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943D6B" w:rsidRPr="004214D4" w:rsidP="00943D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4214D4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ПОСТАНОВЛЕНИЕ</w:t>
      </w:r>
    </w:p>
    <w:p w:rsidR="00943D6B" w:rsidRPr="004214D4" w:rsidP="00943D6B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214D4">
        <w:rPr>
          <w:rFonts w:ascii="Times New Roman" w:eastAsia="Times New Roman" w:hAnsi="Times New Roman" w:cs="Times New Roman"/>
          <w:sz w:val="26"/>
          <w:szCs w:val="26"/>
          <w:lang w:eastAsia="ru-RU"/>
        </w:rPr>
        <w:t>о назначении административного наказания</w:t>
      </w:r>
    </w:p>
    <w:p w:rsidR="00943D6B" w:rsidRPr="004214D4" w:rsidP="00943D6B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43D6B" w:rsidRPr="004214D4" w:rsidP="00943D6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214D4">
        <w:rPr>
          <w:rFonts w:ascii="Times New Roman" w:eastAsia="Times New Roman" w:hAnsi="Times New Roman" w:cs="Times New Roman"/>
          <w:sz w:val="26"/>
          <w:szCs w:val="26"/>
          <w:lang w:eastAsia="ru-RU"/>
        </w:rPr>
        <w:t>г.</w:t>
      </w:r>
      <w:r w:rsidR="00C379C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214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Ханты-Мансийск                                                         </w:t>
      </w:r>
      <w:r w:rsidRPr="004214D4" w:rsidR="0062650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</w:t>
      </w:r>
      <w:r w:rsidR="00C379C9">
        <w:rPr>
          <w:rFonts w:ascii="Times New Roman" w:eastAsia="Times New Roman" w:hAnsi="Times New Roman" w:cs="Times New Roman"/>
          <w:sz w:val="26"/>
          <w:szCs w:val="26"/>
          <w:lang w:eastAsia="ru-RU"/>
        </w:rPr>
        <w:t>18</w:t>
      </w:r>
      <w:r w:rsidRPr="004214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C379C9">
        <w:rPr>
          <w:rFonts w:ascii="Times New Roman" w:eastAsia="Times New Roman" w:hAnsi="Times New Roman" w:cs="Times New Roman"/>
          <w:sz w:val="26"/>
          <w:szCs w:val="26"/>
          <w:lang w:eastAsia="ru-RU"/>
        </w:rPr>
        <w:t>июня</w:t>
      </w:r>
      <w:r w:rsidRPr="004214D4" w:rsidR="003354D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C379C9">
        <w:rPr>
          <w:rFonts w:ascii="Times New Roman" w:eastAsia="Times New Roman" w:hAnsi="Times New Roman" w:cs="Times New Roman"/>
          <w:sz w:val="26"/>
          <w:szCs w:val="26"/>
          <w:lang w:eastAsia="ru-RU"/>
        </w:rPr>
        <w:t>2026</w:t>
      </w:r>
      <w:r w:rsidRPr="004214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года </w:t>
      </w:r>
    </w:p>
    <w:p w:rsidR="00943D6B" w:rsidRPr="004214D4" w:rsidP="00943D6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43D6B" w:rsidRPr="004214D4" w:rsidP="00943D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214D4">
        <w:rPr>
          <w:rFonts w:ascii="Times New Roman" w:eastAsia="Times New Roman" w:hAnsi="Times New Roman" w:cs="Times New Roman"/>
          <w:sz w:val="26"/>
          <w:szCs w:val="26"/>
          <w:lang w:eastAsia="ru-RU"/>
        </w:rPr>
        <w:t>Ми</w:t>
      </w:r>
      <w:r w:rsidRPr="004214D4" w:rsidR="00B90DE3">
        <w:rPr>
          <w:rFonts w:ascii="Times New Roman" w:eastAsia="Times New Roman" w:hAnsi="Times New Roman" w:cs="Times New Roman"/>
          <w:sz w:val="26"/>
          <w:szCs w:val="26"/>
          <w:lang w:eastAsia="ru-RU"/>
        </w:rPr>
        <w:t>ровой судья судебного участка №</w:t>
      </w:r>
      <w:r w:rsidRPr="004214D4" w:rsidR="004214D4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Pr="004214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Ханты-Мансийского судебного района Ханты-Мансийского автономного округа – Югры </w:t>
      </w:r>
      <w:r w:rsidRPr="004214D4" w:rsidR="004214D4">
        <w:rPr>
          <w:rFonts w:ascii="Times New Roman" w:eastAsia="Times New Roman" w:hAnsi="Times New Roman" w:cs="Times New Roman"/>
          <w:sz w:val="26"/>
          <w:szCs w:val="26"/>
          <w:lang w:eastAsia="ru-RU"/>
        </w:rPr>
        <w:t>Горленко Е.В.</w:t>
      </w:r>
      <w:r w:rsidRPr="004214D4" w:rsidR="004214D4">
        <w:rPr>
          <w:sz w:val="26"/>
          <w:szCs w:val="26"/>
        </w:rPr>
        <w:t>,</w:t>
      </w:r>
    </w:p>
    <w:p w:rsidR="00943D6B" w:rsidRPr="004C365B" w:rsidP="00943D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214D4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рассмотрев в открытом судебном заседании в помещении мир</w:t>
      </w:r>
      <w:r w:rsidRPr="004214D4" w:rsidR="00B90DE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ового </w:t>
      </w:r>
      <w:r w:rsidRPr="004214D4" w:rsidR="004214D4">
        <w:rPr>
          <w:rFonts w:ascii="Times New Roman" w:eastAsia="Times New Roman" w:hAnsi="Times New Roman" w:cs="Times New Roman"/>
          <w:sz w:val="26"/>
          <w:szCs w:val="26"/>
          <w:lang w:eastAsia="ru-RU"/>
        </w:rPr>
        <w:t>судьи судебного участка №4</w:t>
      </w:r>
      <w:r w:rsidRPr="004214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Ханты-Мансийского судебного района дело об админис</w:t>
      </w:r>
      <w:r w:rsidRPr="004214D4" w:rsidR="002F52D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тративном правонарушении </w:t>
      </w:r>
      <w:r w:rsidRPr="00EA40E4" w:rsidR="002F52D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№5-</w:t>
      </w:r>
      <w:r w:rsidR="004C365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526</w:t>
      </w:r>
      <w:r w:rsidRPr="00EA40E4" w:rsidR="00F73D0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-</w:t>
      </w:r>
      <w:r w:rsidRPr="00EA40E4" w:rsidR="00B90DE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2804</w:t>
      </w:r>
      <w:r w:rsidR="00C379C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/2026</w:t>
      </w:r>
      <w:r w:rsidRPr="004214D4" w:rsidR="00F93507">
        <w:rPr>
          <w:rFonts w:ascii="Times New Roman" w:eastAsia="Times New Roman" w:hAnsi="Times New Roman" w:cs="Times New Roman"/>
          <w:sz w:val="26"/>
          <w:szCs w:val="26"/>
          <w:lang w:eastAsia="ru-RU"/>
        </w:rPr>
        <w:t>, возбужденное по ч.2 ст.15.33</w:t>
      </w:r>
      <w:r w:rsidRPr="004214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КоАП РФ в отношении </w:t>
      </w:r>
      <w:r w:rsidRPr="004214D4" w:rsidR="00B90DE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должностного лица </w:t>
      </w:r>
      <w:r w:rsidRPr="004214D4" w:rsidR="009A2A3B">
        <w:rPr>
          <w:rFonts w:ascii="Times New Roman" w:eastAsia="Times New Roman" w:hAnsi="Times New Roman" w:cs="Times New Roman"/>
          <w:sz w:val="26"/>
          <w:szCs w:val="26"/>
          <w:lang w:eastAsia="ru-RU"/>
        </w:rPr>
        <w:t>–</w:t>
      </w:r>
      <w:r w:rsidRPr="004214D4" w:rsidR="00B90DE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365B" w:rsidR="004C365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генерального директора общества с ограниченной ответственностью «</w:t>
      </w:r>
      <w:r w:rsidR="00CF00E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***</w:t>
      </w:r>
      <w:r w:rsidRPr="004C365B" w:rsidR="004C365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» </w:t>
      </w:r>
      <w:r w:rsidRPr="004C365B" w:rsidR="004C365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Бризицкого</w:t>
      </w:r>
      <w:r w:rsidRPr="004C365B" w:rsidR="004C365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CF00E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В.В.***</w:t>
      </w:r>
      <w:r w:rsidRPr="004C365B" w:rsidR="004C365B">
        <w:rPr>
          <w:rFonts w:ascii="Times New Roman" w:eastAsia="Times New Roman" w:hAnsi="Times New Roman" w:cs="Times New Roman"/>
          <w:sz w:val="26"/>
          <w:szCs w:val="26"/>
          <w:lang w:eastAsia="ru-RU"/>
        </w:rPr>
        <w:t>, сведений о привлечении к административной ответственности не имеется</w:t>
      </w:r>
      <w:r w:rsidRPr="004C365B" w:rsidR="00286185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</w:p>
    <w:p w:rsidR="00943D6B" w:rsidRPr="004214D4" w:rsidP="00943D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43D6B" w:rsidRPr="004214D4" w:rsidP="00943D6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214D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УСТАНОВИЛ</w:t>
      </w:r>
      <w:r w:rsidRPr="004214D4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943D6B" w:rsidRPr="004214D4" w:rsidP="00943D6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C659D" w:rsidRPr="004214D4" w:rsidP="001C659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365B">
        <w:rPr>
          <w:rFonts w:ascii="Times New Roman" w:eastAsia="Times New Roman" w:hAnsi="Times New Roman" w:cs="Times New Roman"/>
          <w:sz w:val="26"/>
          <w:szCs w:val="26"/>
          <w:lang w:eastAsia="ru-RU"/>
        </w:rPr>
        <w:t>Бризицкий</w:t>
      </w:r>
      <w:r w:rsidRPr="004C365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В.В</w:t>
      </w:r>
      <w:r w:rsidR="00CB4CB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4214D4" w:rsidR="004214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являясь </w:t>
      </w:r>
      <w:r w:rsidR="00CB4CB7">
        <w:rPr>
          <w:rFonts w:ascii="Times New Roman" w:eastAsia="Times New Roman" w:hAnsi="Times New Roman" w:cs="Times New Roman"/>
          <w:sz w:val="26"/>
          <w:szCs w:val="26"/>
          <w:lang w:eastAsia="ru-RU"/>
        </w:rPr>
        <w:t>директором</w:t>
      </w:r>
      <w:r w:rsidRPr="00CB4CB7" w:rsidR="00CB4C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общества с ограниченной ответственностью </w:t>
      </w:r>
      <w:r w:rsidRPr="004C365B"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r w:rsidR="00CF00E2">
        <w:rPr>
          <w:rFonts w:ascii="Times New Roman" w:eastAsia="Times New Roman" w:hAnsi="Times New Roman" w:cs="Times New Roman"/>
          <w:sz w:val="26"/>
          <w:szCs w:val="26"/>
          <w:lang w:eastAsia="ru-RU"/>
        </w:rPr>
        <w:t>***</w:t>
      </w:r>
      <w:r w:rsidRPr="004C365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 </w:t>
      </w:r>
      <w:r w:rsidRPr="004214D4" w:rsidR="007F454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 исполняя должностные обязанности по адресу: </w:t>
      </w:r>
      <w:r w:rsidR="00CF00E2">
        <w:rPr>
          <w:rFonts w:ascii="Times New Roman" w:eastAsia="Times New Roman" w:hAnsi="Times New Roman" w:cs="Times New Roman"/>
          <w:sz w:val="26"/>
          <w:szCs w:val="26"/>
          <w:lang w:eastAsia="ru-RU"/>
        </w:rPr>
        <w:t>***</w:t>
      </w:r>
      <w:r w:rsidRPr="004214D4" w:rsidR="007F454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214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нарушение ст.24 Федерального закона от 24.07.1998 №125-ФЗ «Об обязательном социальном страховании от несчастных случаев на производстве и профессиональных заболеваний» в срок </w:t>
      </w:r>
      <w:r w:rsidRPr="004214D4" w:rsidR="00FA5278">
        <w:rPr>
          <w:rFonts w:ascii="Times New Roman" w:eastAsia="Times New Roman" w:hAnsi="Times New Roman" w:cs="Times New Roman"/>
          <w:sz w:val="26"/>
          <w:szCs w:val="26"/>
          <w:lang w:eastAsia="ru-RU"/>
        </w:rPr>
        <w:t>до 24 часов 00 минут</w:t>
      </w:r>
      <w:r w:rsidRPr="004214D4" w:rsidR="0028618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8C334E">
        <w:rPr>
          <w:rFonts w:ascii="Times New Roman" w:eastAsia="Times New Roman" w:hAnsi="Times New Roman" w:cs="Times New Roman"/>
          <w:sz w:val="26"/>
          <w:szCs w:val="26"/>
          <w:lang w:eastAsia="ru-RU"/>
        </w:rPr>
        <w:t>27.04.2026</w:t>
      </w:r>
      <w:r w:rsidRPr="004214D4" w:rsidR="00FA527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214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не предоставил </w:t>
      </w:r>
      <w:r w:rsidRPr="004214D4" w:rsidR="00286185">
        <w:rPr>
          <w:rFonts w:ascii="Times New Roman" w:eastAsia="Times New Roman" w:hAnsi="Times New Roman" w:cs="Times New Roman"/>
          <w:sz w:val="26"/>
          <w:szCs w:val="26"/>
          <w:lang w:eastAsia="ru-RU"/>
        </w:rPr>
        <w:t>сведения о начисленных страховых взносах в составе единой формы</w:t>
      </w:r>
      <w:r w:rsidRPr="004214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214D4" w:rsidR="00DC2D65">
        <w:rPr>
          <w:rFonts w:ascii="Times New Roman" w:eastAsia="Times New Roman" w:hAnsi="Times New Roman" w:cs="Times New Roman"/>
          <w:sz w:val="26"/>
          <w:szCs w:val="26"/>
          <w:lang w:eastAsia="ru-RU"/>
        </w:rPr>
        <w:t>ЕФС-1</w:t>
      </w:r>
      <w:r w:rsidR="00EA40E4">
        <w:rPr>
          <w:rFonts w:ascii="Times New Roman" w:eastAsia="Times New Roman" w:hAnsi="Times New Roman" w:cs="Times New Roman"/>
          <w:sz w:val="26"/>
          <w:szCs w:val="26"/>
          <w:lang w:eastAsia="ru-RU"/>
        </w:rPr>
        <w:t>, раздел 2</w:t>
      </w:r>
      <w:r w:rsidRPr="004214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214D4" w:rsidR="00DC2D6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 </w:t>
      </w:r>
      <w:r w:rsidR="00CB4CB7">
        <w:rPr>
          <w:rFonts w:ascii="Times New Roman" w:eastAsia="Times New Roman" w:hAnsi="Times New Roman" w:cs="Times New Roman"/>
          <w:sz w:val="26"/>
          <w:szCs w:val="26"/>
          <w:lang w:eastAsia="ru-RU"/>
        </w:rPr>
        <w:t>3 месяца</w:t>
      </w:r>
      <w:r w:rsidR="006C2DD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</w:t>
      </w:r>
      <w:r w:rsidR="00CB4CB7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6C2DD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квартал) </w:t>
      </w:r>
      <w:r w:rsidR="008C334E">
        <w:rPr>
          <w:rFonts w:ascii="Times New Roman" w:eastAsia="Times New Roman" w:hAnsi="Times New Roman" w:cs="Times New Roman"/>
          <w:sz w:val="26"/>
          <w:szCs w:val="26"/>
          <w:lang w:eastAsia="ru-RU"/>
        </w:rPr>
        <w:t>2026</w:t>
      </w:r>
      <w:r w:rsidRPr="004214D4" w:rsidR="00DC2D6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года </w:t>
      </w:r>
      <w:r w:rsidRPr="004214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</w:t>
      </w:r>
      <w:r w:rsidRPr="004214D4" w:rsidR="0028618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Отделение Фонда пенсионного и социального страхования РФ по </w:t>
      </w:r>
      <w:r w:rsidR="00CF00E2">
        <w:rPr>
          <w:rFonts w:ascii="Times New Roman" w:eastAsia="Times New Roman" w:hAnsi="Times New Roman" w:cs="Times New Roman"/>
          <w:sz w:val="26"/>
          <w:szCs w:val="26"/>
          <w:lang w:eastAsia="ru-RU"/>
        </w:rPr>
        <w:t>***</w:t>
      </w:r>
      <w:r w:rsidRPr="004214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чем </w:t>
      </w:r>
      <w:r w:rsidR="008C334E">
        <w:rPr>
          <w:rFonts w:ascii="Times New Roman" w:eastAsia="Times New Roman" w:hAnsi="Times New Roman" w:cs="Times New Roman"/>
          <w:sz w:val="26"/>
          <w:szCs w:val="26"/>
          <w:lang w:eastAsia="ru-RU"/>
        </w:rPr>
        <w:t>28.04.2026</w:t>
      </w:r>
      <w:r w:rsidRPr="004214D4" w:rsidR="003354D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00 часов 01</w:t>
      </w:r>
      <w:r w:rsidRPr="004214D4" w:rsidR="00FA527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минут</w:t>
      </w:r>
      <w:r w:rsidRPr="004214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совершил правонарушение, предусмотренное ч.2 ст.15.33 КоАП РФ.</w:t>
      </w:r>
    </w:p>
    <w:p w:rsidR="001C659D" w:rsidRPr="004214D4" w:rsidP="001C659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53043">
        <w:rPr>
          <w:rFonts w:ascii="Times New Roman" w:eastAsia="Times New Roman" w:hAnsi="Times New Roman" w:cs="Times New Roman"/>
          <w:sz w:val="26"/>
          <w:szCs w:val="26"/>
          <w:lang w:eastAsia="ru-RU"/>
        </w:rPr>
        <w:t>Бризицкий</w:t>
      </w:r>
      <w:r w:rsidRPr="0025304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В.В</w:t>
      </w:r>
      <w:r w:rsidRPr="004214D4" w:rsidR="00286185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4214D4" w:rsidR="00EF5C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судебное заседание не явился</w:t>
      </w:r>
      <w:r w:rsidRPr="004214D4">
        <w:rPr>
          <w:rFonts w:ascii="Times New Roman" w:eastAsia="Times New Roman" w:hAnsi="Times New Roman" w:cs="Times New Roman"/>
          <w:sz w:val="26"/>
          <w:szCs w:val="26"/>
          <w:lang w:eastAsia="ru-RU"/>
        </w:rPr>
        <w:t>, о месте и вре</w:t>
      </w:r>
      <w:r w:rsidRPr="004214D4" w:rsidR="00FA5278">
        <w:rPr>
          <w:rFonts w:ascii="Times New Roman" w:eastAsia="Times New Roman" w:hAnsi="Times New Roman" w:cs="Times New Roman"/>
          <w:sz w:val="26"/>
          <w:szCs w:val="26"/>
          <w:lang w:eastAsia="ru-RU"/>
        </w:rPr>
        <w:t>ме</w:t>
      </w:r>
      <w:r w:rsidRPr="004214D4" w:rsidR="00EF5C26">
        <w:rPr>
          <w:rFonts w:ascii="Times New Roman" w:eastAsia="Times New Roman" w:hAnsi="Times New Roman" w:cs="Times New Roman"/>
          <w:sz w:val="26"/>
          <w:szCs w:val="26"/>
          <w:lang w:eastAsia="ru-RU"/>
        </w:rPr>
        <w:t>ни судебного заседания извещен</w:t>
      </w:r>
      <w:r w:rsidRPr="004214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надлежащим образом, об отложении судебного заседания не ходатайствовал.</w:t>
      </w:r>
    </w:p>
    <w:p w:rsidR="001C659D" w:rsidRPr="004214D4" w:rsidP="001C659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214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Мировой судья, руководствуясь ст.25.1 КоАП РФ счел возможным рассмотреть дело об административном правонарушении в отсутствие </w:t>
      </w:r>
      <w:r w:rsidR="00253043">
        <w:rPr>
          <w:rFonts w:ascii="Times New Roman" w:eastAsia="Times New Roman" w:hAnsi="Times New Roman" w:cs="Times New Roman"/>
          <w:sz w:val="26"/>
          <w:szCs w:val="26"/>
          <w:lang w:eastAsia="ru-RU"/>
        </w:rPr>
        <w:t>Бризицкого</w:t>
      </w:r>
      <w:r w:rsidRPr="00253043" w:rsidR="0025304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В.В</w:t>
      </w:r>
      <w:r w:rsidRPr="004214D4" w:rsidR="00286185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1C659D" w:rsidRPr="004214D4" w:rsidP="001C659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214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Изучив и проанализировав письменные материалы дела, мировой судья пришел к следующему. </w:t>
      </w:r>
    </w:p>
    <w:p w:rsidR="00144420" w:rsidRPr="004214D4" w:rsidP="0014442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4214D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В соответствии с ч.2 ст.</w:t>
      </w:r>
      <w:r w:rsidRPr="004214D4">
        <w:rPr>
          <w:rStyle w:val="Hyperlink"/>
          <w:rFonts w:ascii="Times New Roman" w:eastAsia="Times New Roman" w:hAnsi="Times New Roman" w:cs="Times New Roman"/>
          <w:iCs/>
          <w:color w:val="000000" w:themeColor="text1"/>
          <w:sz w:val="26"/>
          <w:szCs w:val="26"/>
          <w:u w:val="none"/>
          <w:lang w:eastAsia="ru-RU"/>
        </w:rPr>
        <w:t xml:space="preserve">15.33 </w:t>
      </w:r>
      <w:r w:rsidRPr="004214D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КоАП РФ </w:t>
      </w:r>
      <w:r w:rsidRPr="004214D4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нарушение установленных </w:t>
      </w:r>
      <w:hyperlink r:id="rId4" w:anchor="/document/12112505/entry/24" w:history="1">
        <w:r w:rsidRPr="004214D4">
          <w:rPr>
            <w:rFonts w:ascii="Times New Roman" w:hAnsi="Times New Roman" w:cs="Times New Roman"/>
            <w:color w:val="000000" w:themeColor="text1"/>
            <w:sz w:val="26"/>
            <w:szCs w:val="26"/>
            <w:shd w:val="clear" w:color="auto" w:fill="FFFFFF"/>
          </w:rPr>
          <w:t>законодательством</w:t>
        </w:r>
      </w:hyperlink>
      <w:r w:rsidRPr="004214D4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 Российской Федерации об обязательном социальном страховании от несчастных случаев на производстве и профессиональных заболеваний сроков представления сведений о начисленных страховых взносах в территориальные органы Фонда пенсионного и социального страхования Российской Федерации </w:t>
      </w:r>
      <w:r w:rsidRPr="004214D4">
        <w:rPr>
          <w:rFonts w:ascii="Times New Roman" w:hAnsi="Times New Roman" w:cs="Times New Roman"/>
          <w:color w:val="000000" w:themeColor="text1"/>
          <w:sz w:val="26"/>
          <w:szCs w:val="26"/>
        </w:rPr>
        <w:t>влечет наложение административного штрафа на должностных лиц в размере от трехсот до пятисот рублей.</w:t>
      </w:r>
    </w:p>
    <w:p w:rsidR="00C77442" w:rsidRPr="004214D4" w:rsidP="00942D7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4214D4">
        <w:rPr>
          <w:rFonts w:ascii="Times New Roman" w:hAnsi="Times New Roman" w:cs="Times New Roman"/>
          <w:color w:val="000000" w:themeColor="text1"/>
          <w:sz w:val="26"/>
          <w:szCs w:val="26"/>
        </w:rPr>
        <w:t>Согласно ч.1 ст.24</w:t>
      </w:r>
      <w:r w:rsidRPr="004214D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Федерального закона от 24.07.1998 №125-ФЗ «Об обязательном социальном страховании от несчастных случаев на производстве и профессиональных заболеваний», </w:t>
      </w:r>
      <w:r w:rsidRPr="004214D4" w:rsidR="00942D7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с</w:t>
      </w:r>
      <w:r w:rsidRPr="004214D4" w:rsidR="0014442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трахователи в установленном порядке осуществляют </w:t>
      </w:r>
      <w:hyperlink r:id="rId4" w:anchor="/document/404778833/entry/2000" w:history="1">
        <w:r w:rsidRPr="004214D4" w:rsidR="00144420">
          <w:rPr>
            <w:rFonts w:ascii="Times New Roman" w:eastAsia="Times New Roman" w:hAnsi="Times New Roman" w:cs="Times New Roman"/>
            <w:color w:val="000000" w:themeColor="text1"/>
            <w:sz w:val="26"/>
            <w:szCs w:val="26"/>
            <w:lang w:eastAsia="ru-RU"/>
          </w:rPr>
          <w:t>учет</w:t>
        </w:r>
      </w:hyperlink>
      <w:r w:rsidRPr="004214D4" w:rsidR="0014442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 случаев производственного травматизма и профессиональных заболеваний застрахованных и связанного с ними обеспечения по страхованию, ведут государственную ежеквартальную статистическую, а также бухгалтерскую отчетность.</w:t>
      </w:r>
    </w:p>
    <w:p w:rsidR="008174B6" w:rsidRPr="004214D4" w:rsidP="00942D7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4214D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Страхователи ежеквартально не позднее 25-го числа месяца, следующего за отчетным периодом, представляют в территориальный орган страховщика по месту их регистрации сведения о начисленных страховых взносах в составе </w:t>
      </w:r>
      <w:hyperlink r:id="rId4" w:anchor="/document/405976449/entry/1000" w:history="1">
        <w:r w:rsidRPr="004214D4">
          <w:rPr>
            <w:rFonts w:ascii="Times New Roman" w:eastAsia="Times New Roman" w:hAnsi="Times New Roman" w:cs="Times New Roman"/>
            <w:color w:val="000000" w:themeColor="text1"/>
            <w:sz w:val="26"/>
            <w:szCs w:val="26"/>
            <w:lang w:eastAsia="ru-RU"/>
          </w:rPr>
          <w:t xml:space="preserve">единой </w:t>
        </w:r>
        <w:r w:rsidRPr="004214D4">
          <w:rPr>
            <w:rFonts w:ascii="Times New Roman" w:eastAsia="Times New Roman" w:hAnsi="Times New Roman" w:cs="Times New Roman"/>
            <w:color w:val="000000" w:themeColor="text1"/>
            <w:sz w:val="26"/>
            <w:szCs w:val="26"/>
            <w:lang w:eastAsia="ru-RU"/>
          </w:rPr>
          <w:t>формы</w:t>
        </w:r>
      </w:hyperlink>
      <w:r w:rsidRPr="004214D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 сведений, предусмотренной </w:t>
      </w:r>
      <w:hyperlink r:id="rId4" w:anchor="/document/10106192/entry/8" w:history="1">
        <w:r w:rsidRPr="004214D4">
          <w:rPr>
            <w:rFonts w:ascii="Times New Roman" w:eastAsia="Times New Roman" w:hAnsi="Times New Roman" w:cs="Times New Roman"/>
            <w:color w:val="000000" w:themeColor="text1"/>
            <w:sz w:val="26"/>
            <w:szCs w:val="26"/>
            <w:lang w:eastAsia="ru-RU"/>
          </w:rPr>
          <w:t>статьей 8</w:t>
        </w:r>
      </w:hyperlink>
      <w:r w:rsidRPr="004214D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 Федерального закона </w:t>
      </w:r>
      <w:r w:rsidRPr="004214D4" w:rsidR="00C7744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от</w:t>
      </w:r>
      <w:r w:rsidRPr="004214D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1 апреля 1996 года №27-ФЗ «Об индивидуальном (персонифицированном) учете в системах обязательного пенсионного страхования и обязательного социального страхования».</w:t>
      </w:r>
    </w:p>
    <w:p w:rsidR="001C659D" w:rsidRPr="004214D4" w:rsidP="00942D7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4214D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В нарушение указанных требований законодательства </w:t>
      </w:r>
      <w:r w:rsidRPr="00253043" w:rsidR="00253043">
        <w:rPr>
          <w:rFonts w:ascii="Times New Roman" w:eastAsia="Times New Roman" w:hAnsi="Times New Roman" w:cs="Times New Roman"/>
          <w:sz w:val="26"/>
          <w:szCs w:val="26"/>
          <w:lang w:eastAsia="ru-RU"/>
        </w:rPr>
        <w:t>Бризицкий</w:t>
      </w:r>
      <w:r w:rsidRPr="00253043" w:rsidR="0025304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В.В</w:t>
      </w:r>
      <w:r w:rsidRPr="004214D4" w:rsidR="00286185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4214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214D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в установленные законом сроки </w:t>
      </w:r>
      <w:r w:rsidRPr="004214D4" w:rsidR="008174B6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не позднее </w:t>
      </w:r>
      <w:r w:rsidR="008C334E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27</w:t>
      </w:r>
      <w:r w:rsidRPr="004214D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="00CB4CB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апреля</w:t>
      </w:r>
      <w:r w:rsidRPr="004214D4" w:rsidR="008174B6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202</w:t>
      </w:r>
      <w:r w:rsidR="008C334E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6</w:t>
      </w:r>
      <w:r w:rsidRPr="004214D4" w:rsidR="003354DF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года </w:t>
      </w:r>
      <w:r w:rsidRPr="004214D4" w:rsidR="00C7744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отчет по форме </w:t>
      </w:r>
      <w:r w:rsidRPr="004214D4" w:rsidR="00B90DE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ЕФС-1</w:t>
      </w:r>
      <w:r w:rsidR="00EA40E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, раздел 2</w:t>
      </w:r>
      <w:r w:rsidR="006C2DD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за </w:t>
      </w:r>
      <w:r w:rsidR="00CB4CB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3 месяца</w:t>
      </w:r>
      <w:r w:rsidRPr="006C2DD5" w:rsidR="006C2DD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(</w:t>
      </w:r>
      <w:r w:rsidR="00CB4CB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1</w:t>
      </w:r>
      <w:r w:rsidR="0025304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Pr="006C2DD5" w:rsidR="006C2DD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квартал) </w:t>
      </w:r>
      <w:r w:rsidR="008C334E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2026</w:t>
      </w:r>
      <w:r w:rsidRPr="004214D4" w:rsidR="00DC2D6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года</w:t>
      </w:r>
      <w:r w:rsidRPr="004214D4" w:rsidR="00B90DE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Pr="004214D4" w:rsidR="00EF5C26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не представил</w:t>
      </w:r>
      <w:r w:rsidRPr="004214D4" w:rsidR="00C7744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, </w:t>
      </w:r>
      <w:r w:rsidRPr="004214D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фактически предоставив </w:t>
      </w:r>
      <w:r w:rsidRPr="004214D4" w:rsidR="00C7744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отчет </w:t>
      </w:r>
      <w:r w:rsidRPr="004214D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в форме электронного документа </w:t>
      </w:r>
      <w:r w:rsidR="0025304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30</w:t>
      </w:r>
      <w:r w:rsidR="008C334E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.04.2026</w:t>
      </w:r>
      <w:r w:rsidRPr="004214D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.</w:t>
      </w:r>
    </w:p>
    <w:p w:rsidR="001C659D" w:rsidRPr="004214D4" w:rsidP="00942D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4214D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Виновность </w:t>
      </w:r>
      <w:r w:rsidR="00253043">
        <w:rPr>
          <w:rFonts w:ascii="Times New Roman" w:eastAsia="Times New Roman" w:hAnsi="Times New Roman" w:cs="Times New Roman"/>
          <w:sz w:val="26"/>
          <w:szCs w:val="26"/>
          <w:lang w:eastAsia="ru-RU"/>
        </w:rPr>
        <w:t>Бризицкого</w:t>
      </w:r>
      <w:r w:rsidRPr="00253043" w:rsidR="0025304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В.В</w:t>
      </w:r>
      <w:r w:rsidRPr="004214D4" w:rsidR="00286185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4214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214D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в совершении вышеуказанных действий подтверждается совокупностью, исследованных судом доказательств: протоколом об адм</w:t>
      </w:r>
      <w:r w:rsidRPr="004214D4" w:rsidR="00B90DE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инистративном правонарушении</w:t>
      </w:r>
      <w:r w:rsidRPr="004214D4" w:rsidR="00C7744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="0025304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№</w:t>
      </w:r>
      <w:r w:rsidR="00CF00E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***</w:t>
      </w:r>
      <w:r w:rsidR="008C334E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Pr="004214D4" w:rsidR="00C7744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от </w:t>
      </w:r>
      <w:r w:rsidR="008C334E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2</w:t>
      </w:r>
      <w:r w:rsidR="0025304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1</w:t>
      </w:r>
      <w:r w:rsidR="008C334E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.05.2026</w:t>
      </w:r>
      <w:r w:rsidRPr="004214D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; </w:t>
      </w:r>
      <w:r w:rsidRPr="004214D4" w:rsidR="0077043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копией Выписки Программы Фонда со сведениями о поступлении отчета; </w:t>
      </w:r>
      <w:r w:rsidRPr="004214D4" w:rsidR="00EF4FD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выпиской из ЮГРЮЛ в отношении</w:t>
      </w:r>
      <w:r w:rsidRPr="004214D4" w:rsidR="00EF4FD5">
        <w:rPr>
          <w:rFonts w:ascii="Times New Roman" w:hAnsi="Times New Roman" w:cs="Times New Roman"/>
          <w:sz w:val="26"/>
          <w:szCs w:val="26"/>
        </w:rPr>
        <w:t xml:space="preserve"> </w:t>
      </w:r>
      <w:r w:rsidRPr="00CB4CB7" w:rsidR="00CB4C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общества с ограниченной ответственностью </w:t>
      </w:r>
      <w:r w:rsidR="00253043"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r w:rsidRPr="00253043" w:rsidR="0025304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БКФ </w:t>
      </w:r>
      <w:r w:rsidRPr="00253043" w:rsidR="00253043">
        <w:rPr>
          <w:rFonts w:ascii="Times New Roman" w:eastAsia="Times New Roman" w:hAnsi="Times New Roman" w:cs="Times New Roman"/>
          <w:sz w:val="26"/>
          <w:szCs w:val="26"/>
          <w:lang w:eastAsia="ru-RU"/>
        </w:rPr>
        <w:t>Трейдинг</w:t>
      </w:r>
      <w:r w:rsidRPr="00253043" w:rsidR="00253043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  <w:r w:rsidRPr="004214D4" w:rsidR="00836381">
        <w:rPr>
          <w:rFonts w:ascii="Times New Roman" w:eastAsia="Times New Roman" w:hAnsi="Times New Roman" w:cs="Times New Roman"/>
          <w:sz w:val="26"/>
          <w:szCs w:val="26"/>
          <w:lang w:eastAsia="ru-RU"/>
        </w:rPr>
        <w:t>, юридический адрес: г.</w:t>
      </w:r>
      <w:r w:rsidR="008C334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214D4" w:rsidR="00836381">
        <w:rPr>
          <w:rFonts w:ascii="Times New Roman" w:eastAsia="Times New Roman" w:hAnsi="Times New Roman" w:cs="Times New Roman"/>
          <w:sz w:val="26"/>
          <w:szCs w:val="26"/>
          <w:lang w:eastAsia="ru-RU"/>
        </w:rPr>
        <w:t>Ханты-Мансийск</w:t>
      </w:r>
      <w:r w:rsidR="00CB4CB7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4214D4" w:rsidR="0083638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CB4CB7" w:rsidR="00CB4CB7">
        <w:rPr>
          <w:rFonts w:ascii="Times New Roman" w:eastAsia="Times New Roman" w:hAnsi="Times New Roman" w:cs="Times New Roman"/>
          <w:sz w:val="26"/>
          <w:szCs w:val="26"/>
          <w:lang w:eastAsia="ru-RU"/>
        </w:rPr>
        <w:t>ул.</w:t>
      </w:r>
      <w:r w:rsidR="008C334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253043">
        <w:rPr>
          <w:rFonts w:ascii="Times New Roman" w:eastAsia="Times New Roman" w:hAnsi="Times New Roman" w:cs="Times New Roman"/>
          <w:sz w:val="26"/>
          <w:szCs w:val="26"/>
          <w:lang w:eastAsia="ru-RU"/>
        </w:rPr>
        <w:t>Свободы</w:t>
      </w:r>
      <w:r w:rsidRPr="00CB4CB7" w:rsidR="00CB4C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8C334E">
        <w:rPr>
          <w:rFonts w:ascii="Times New Roman" w:eastAsia="Times New Roman" w:hAnsi="Times New Roman" w:cs="Times New Roman"/>
          <w:sz w:val="26"/>
          <w:szCs w:val="26"/>
          <w:lang w:eastAsia="ru-RU"/>
        </w:rPr>
        <w:t>д.</w:t>
      </w:r>
      <w:r w:rsidR="00253043">
        <w:rPr>
          <w:rFonts w:ascii="Times New Roman" w:eastAsia="Times New Roman" w:hAnsi="Times New Roman" w:cs="Times New Roman"/>
          <w:sz w:val="26"/>
          <w:szCs w:val="26"/>
          <w:lang w:eastAsia="ru-RU"/>
        </w:rPr>
        <w:t>44</w:t>
      </w:r>
      <w:r w:rsidRPr="00CB4CB7" w:rsidR="00CB4CB7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8C334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253043">
        <w:rPr>
          <w:rFonts w:ascii="Times New Roman" w:eastAsia="Times New Roman" w:hAnsi="Times New Roman" w:cs="Times New Roman"/>
          <w:sz w:val="26"/>
          <w:szCs w:val="26"/>
          <w:lang w:eastAsia="ru-RU"/>
        </w:rPr>
        <w:t>офис 4</w:t>
      </w:r>
      <w:r w:rsidRPr="004214D4" w:rsidR="00836381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1C659D" w:rsidRPr="004214D4" w:rsidP="00942D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214D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Бездействие </w:t>
      </w:r>
      <w:r w:rsidRPr="00253043" w:rsidR="00253043">
        <w:rPr>
          <w:rFonts w:ascii="Times New Roman" w:eastAsia="Times New Roman" w:hAnsi="Times New Roman" w:cs="Times New Roman"/>
          <w:sz w:val="26"/>
          <w:szCs w:val="26"/>
          <w:lang w:eastAsia="ru-RU"/>
        </w:rPr>
        <w:t>Бризицкого</w:t>
      </w:r>
      <w:r w:rsidRPr="00253043" w:rsidR="0025304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В.В</w:t>
      </w:r>
      <w:r w:rsidRPr="004214D4" w:rsidR="00286185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4214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214D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мировой судья квалифицирует по ч.2 ст.15.33 КоАП РФ - </w:t>
      </w:r>
      <w:r w:rsidRPr="004214D4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нарушение установленных </w:t>
      </w:r>
      <w:hyperlink r:id="rId4" w:anchor="/document/12112505/entry/24" w:history="1">
        <w:r w:rsidRPr="004214D4">
          <w:rPr>
            <w:rFonts w:ascii="Times New Roman" w:hAnsi="Times New Roman" w:cs="Times New Roman"/>
            <w:color w:val="000000" w:themeColor="text1"/>
            <w:sz w:val="26"/>
            <w:szCs w:val="26"/>
            <w:shd w:val="clear" w:color="auto" w:fill="FFFFFF"/>
          </w:rPr>
          <w:t>законодательством</w:t>
        </w:r>
      </w:hyperlink>
      <w:r w:rsidRPr="004214D4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 Российской Федерации об обязательном социальном страховании от несчастных случаев на производстве и профессиональных заболеваний сроков представления сведений о начисленных страховых взносах в территориальные органы Фонда пенсионного и социального страхования Российской Федерации</w:t>
      </w:r>
      <w:r w:rsidRPr="004214D4">
        <w:rPr>
          <w:rFonts w:ascii="Times New Roman" w:hAnsi="Times New Roman" w:cs="Times New Roman"/>
          <w:sz w:val="26"/>
          <w:szCs w:val="26"/>
        </w:rPr>
        <w:t>.</w:t>
      </w:r>
    </w:p>
    <w:p w:rsidR="004214D4" w:rsidRPr="004214D4" w:rsidP="004214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214D4">
        <w:rPr>
          <w:rFonts w:ascii="Times New Roman" w:eastAsia="Times New Roman" w:hAnsi="Times New Roman" w:cs="Times New Roman"/>
          <w:sz w:val="26"/>
          <w:szCs w:val="26"/>
          <w:lang w:eastAsia="ru-RU"/>
        </w:rPr>
        <w:t>Определяя вид и меру наказания нарушителю, суд учитывает личность правонарушителя, характер и тяжесть совершенного им правонарушения.</w:t>
      </w:r>
    </w:p>
    <w:p w:rsidR="004214D4" w:rsidRPr="004214D4" w:rsidP="004214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214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Смягчающих и отягчающих административную ответственность обстоятельств мировым судьей не установлено. </w:t>
      </w:r>
      <w:r w:rsidRPr="004214D4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 xml:space="preserve"> </w:t>
      </w:r>
    </w:p>
    <w:p w:rsidR="004214D4" w:rsidRPr="004214D4" w:rsidP="004214D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napToGrid w:val="0"/>
          <w:color w:val="000000"/>
          <w:sz w:val="26"/>
          <w:szCs w:val="26"/>
          <w:lang w:eastAsia="ru-RU"/>
        </w:rPr>
      </w:pPr>
      <w:r w:rsidRPr="00873E9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 основании изложенного, руководствуясь ст. ст. 23.1, 29.5, 29.6, 29.10 КоАП РФ, мировой судья</w:t>
      </w:r>
      <w:r w:rsidRPr="004214D4">
        <w:rPr>
          <w:rFonts w:ascii="Times New Roman" w:eastAsia="Times New Roman" w:hAnsi="Times New Roman" w:cs="Times New Roman"/>
          <w:snapToGrid w:val="0"/>
          <w:color w:val="000000"/>
          <w:sz w:val="26"/>
          <w:szCs w:val="26"/>
          <w:lang w:eastAsia="ru-RU"/>
        </w:rPr>
        <w:t>,</w:t>
      </w:r>
    </w:p>
    <w:p w:rsidR="004214D4" w:rsidRPr="004214D4" w:rsidP="004214D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napToGrid w:val="0"/>
          <w:color w:val="000000"/>
          <w:sz w:val="26"/>
          <w:szCs w:val="26"/>
          <w:lang w:eastAsia="ru-RU"/>
        </w:rPr>
      </w:pPr>
    </w:p>
    <w:p w:rsidR="004214D4" w:rsidRPr="004214D4" w:rsidP="004214D4">
      <w:pPr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4214D4">
        <w:rPr>
          <w:rFonts w:ascii="Times New Roman" w:eastAsia="Times New Roman" w:hAnsi="Times New Roman" w:cs="Times New Roman"/>
          <w:b/>
          <w:bCs/>
          <w:snapToGrid w:val="0"/>
          <w:sz w:val="26"/>
          <w:szCs w:val="26"/>
          <w:lang w:eastAsia="ru-RU"/>
        </w:rPr>
        <w:t>ПОСТАНОВИЛ</w:t>
      </w:r>
      <w:r w:rsidRPr="004214D4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:</w:t>
      </w:r>
    </w:p>
    <w:p w:rsidR="004214D4" w:rsidRPr="004214D4" w:rsidP="004214D4">
      <w:pPr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</w:p>
    <w:p w:rsidR="00873E98" w:rsidRPr="00873E98" w:rsidP="00873E98">
      <w:pPr>
        <w:snapToGri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214D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Признать должностное лицо - </w:t>
      </w:r>
      <w:r w:rsidRPr="00253043" w:rsidR="0025304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генерального директора общества с ограниченной ответственностью «</w:t>
      </w:r>
      <w:r w:rsidR="00CF00E2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***</w:t>
      </w:r>
      <w:r w:rsidRPr="00253043" w:rsidR="0025304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» </w:t>
      </w:r>
      <w:r w:rsidRPr="00253043" w:rsidR="0025304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Бризицкого</w:t>
      </w:r>
      <w:r w:rsidRPr="00253043" w:rsidR="0025304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="00CF00E2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В.В.</w:t>
      </w:r>
      <w:r w:rsidRPr="006C2DD5" w:rsidR="006C2DD5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4214D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виновным в совершении административного прав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онарушения, предусмотренного ч.2 ст. 15.33</w:t>
      </w:r>
      <w:r w:rsidRPr="004214D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КоАП РФ </w:t>
      </w:r>
      <w:r w:rsidRPr="00873E9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и назначить наказание в виде административного штрафа в размере трехсот (300) рублей.  </w:t>
      </w:r>
    </w:p>
    <w:p w:rsidR="00873E98" w:rsidRPr="00873E98" w:rsidP="00873E98">
      <w:pPr>
        <w:snapToGri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73E9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соответствии с требованиями ч.1 ст.32.2 КоАП РФ административный штраф должен быть уплачен лицом, привлеченным к административной ответственности в полном объеме, не позднее шестидесяти дней со дня вступления постановления о наложении административного штрафа в законную силу либо со дня истечения срока отсрочки или срока рассрочки, предусмотренных статьей 31.5 КоАП РФ.</w:t>
      </w:r>
    </w:p>
    <w:p w:rsidR="00873E98" w:rsidRPr="00873E98" w:rsidP="00873E98">
      <w:pPr>
        <w:snapToGri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73E9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отсутствии документа, свидетельствующего об уплате административного штрафа, и информации об уплате административного штрафа в Государственной информационной системе о государственных и муниципальных платежах, по истечении срока, указанного в части 1 ст. 32.2 КоАП РФ, судья, вынесший постановление, направляет в течение десяти суток постановление о наложении административного штрафа с отметкой о его неуплате судебному приставу-исполнителю для исполнения в порядке, предусмотренном федеральным законодательством.</w:t>
      </w:r>
    </w:p>
    <w:p w:rsidR="00873E98" w:rsidRPr="00873E98" w:rsidP="00873E98">
      <w:pPr>
        <w:snapToGri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73E9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Постановление может быть обжаловано в Ханты-Мансийский районный суд через мировую судью в течение 10 </w:t>
      </w:r>
      <w:r w:rsidR="00BD61A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дней</w:t>
      </w:r>
      <w:r w:rsidRPr="00873E9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со дня получения копии постановления.</w:t>
      </w:r>
    </w:p>
    <w:p w:rsidR="008C334E" w:rsidRPr="008C334E" w:rsidP="008C334E">
      <w:pPr>
        <w:snapToGri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C33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Административный штраф подлежит уплате по реквизитам:  </w:t>
      </w:r>
    </w:p>
    <w:p w:rsidR="008C334E" w:rsidRPr="008C334E" w:rsidP="008C334E">
      <w:pPr>
        <w:snapToGri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C33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Получатель: УФК по Ханты-Мансийскому автономному округу-Югре (ОСФР по ХМАО-Югре, л/с 04874Ф87010) Банк получателя: Оперативно-кассовый центр № 8 Уральского главного управления Центрального банка Российской Федерации//ОКЦ № 8 Уральского ГУ Банка России</w:t>
      </w:r>
    </w:p>
    <w:p w:rsidR="008C334E" w:rsidRPr="008C334E" w:rsidP="008C334E">
      <w:pPr>
        <w:snapToGri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C33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ИНН получателя: 8601002078 КПП получателя: 860101001 ОКТМО 71871000</w:t>
      </w:r>
    </w:p>
    <w:p w:rsidR="008C334E" w:rsidRPr="008C334E" w:rsidP="008C334E">
      <w:pPr>
        <w:snapToGri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C33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БИК ТОФК-007162163 КБК 79711601230060003140</w:t>
      </w:r>
    </w:p>
    <w:p w:rsidR="008C334E" w:rsidRPr="008C334E" w:rsidP="008C334E">
      <w:pPr>
        <w:snapToGri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C33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Счет получателя платежа (номер казначейского счета) 03100643000000018700</w:t>
      </w:r>
    </w:p>
    <w:p w:rsidR="008C334E" w:rsidRPr="008C334E" w:rsidP="008C334E">
      <w:pPr>
        <w:snapToGri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C33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Кор/счет 40102810245370000007</w:t>
      </w:r>
    </w:p>
    <w:p w:rsidR="00942D7D" w:rsidRPr="004214D4" w:rsidP="008C334E">
      <w:pPr>
        <w:snapToGri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C33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УИН </w:t>
      </w:r>
      <w:r w:rsidR="0025304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79786002105260228449</w:t>
      </w:r>
      <w:r w:rsidRPr="004214D4" w:rsidR="00EF5C26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942D7D" w:rsidP="001C659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color w:val="000000"/>
          <w:sz w:val="26"/>
          <w:szCs w:val="26"/>
          <w:lang w:eastAsia="ru-RU"/>
        </w:rPr>
      </w:pPr>
    </w:p>
    <w:p w:rsidR="000D4FA8" w:rsidRPr="004214D4" w:rsidP="001C659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color w:val="000000"/>
          <w:sz w:val="26"/>
          <w:szCs w:val="26"/>
          <w:lang w:eastAsia="ru-RU"/>
        </w:rPr>
      </w:pPr>
    </w:p>
    <w:p w:rsidR="001C659D" w:rsidRPr="004214D4" w:rsidP="001C659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4214D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Мировой судья </w:t>
      </w:r>
      <w:r w:rsidRPr="004214D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ab/>
      </w:r>
      <w:r w:rsidRPr="004214D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ab/>
      </w:r>
      <w:r w:rsidRPr="004214D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ab/>
      </w:r>
      <w:r w:rsidRPr="004214D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ab/>
      </w:r>
      <w:r w:rsidRPr="004214D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ab/>
      </w:r>
      <w:r w:rsidRPr="004214D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ab/>
        <w:t xml:space="preserve">                                      </w:t>
      </w:r>
      <w:r w:rsidR="008C334E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Pr="004214D4" w:rsidR="004214D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Е.В. Горленко</w:t>
      </w:r>
    </w:p>
    <w:p w:rsidR="001C659D" w:rsidRPr="004214D4" w:rsidP="001C659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1C659D" w:rsidRPr="004214D4" w:rsidP="001C659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</w:p>
    <w:p w:rsidR="001C659D" w:rsidRPr="004214D4" w:rsidP="001C659D">
      <w:pPr>
        <w:rPr>
          <w:sz w:val="26"/>
          <w:szCs w:val="26"/>
        </w:rPr>
      </w:pPr>
    </w:p>
    <w:sectPr w:rsidSect="000D4FA8">
      <w:footerReference w:type="default" r:id="rId5"/>
      <w:pgSz w:w="11906" w:h="16838"/>
      <w:pgMar w:top="1134" w:right="707" w:bottom="1134" w:left="1418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948884062"/>
      <w:docPartObj>
        <w:docPartGallery w:val="Page Numbers (Bottom of Page)"/>
        <w:docPartUnique/>
      </w:docPartObj>
    </w:sdtPr>
    <w:sdtContent>
      <w:p w:rsidR="000D4FA8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F00E2">
          <w:rPr>
            <w:noProof/>
          </w:rPr>
          <w:t>3</w:t>
        </w:r>
        <w:r>
          <w:fldChar w:fldCharType="end"/>
        </w:r>
      </w:p>
    </w:sdtContent>
  </w:sdt>
  <w:p w:rsidR="000D4FA8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3D6B"/>
    <w:rsid w:val="00076E25"/>
    <w:rsid w:val="00085D72"/>
    <w:rsid w:val="000D33A0"/>
    <w:rsid w:val="000D4FA8"/>
    <w:rsid w:val="000E5505"/>
    <w:rsid w:val="00144420"/>
    <w:rsid w:val="001C659D"/>
    <w:rsid w:val="001D5675"/>
    <w:rsid w:val="0023356C"/>
    <w:rsid w:val="00253043"/>
    <w:rsid w:val="002633B8"/>
    <w:rsid w:val="002670B9"/>
    <w:rsid w:val="00286185"/>
    <w:rsid w:val="002F52DB"/>
    <w:rsid w:val="003354DF"/>
    <w:rsid w:val="00376A01"/>
    <w:rsid w:val="00390D2E"/>
    <w:rsid w:val="003E083B"/>
    <w:rsid w:val="0040254D"/>
    <w:rsid w:val="00406CF0"/>
    <w:rsid w:val="004214D4"/>
    <w:rsid w:val="00453AC6"/>
    <w:rsid w:val="004C365B"/>
    <w:rsid w:val="004E0973"/>
    <w:rsid w:val="00543CA1"/>
    <w:rsid w:val="0055426A"/>
    <w:rsid w:val="005643EF"/>
    <w:rsid w:val="00581582"/>
    <w:rsid w:val="005E068B"/>
    <w:rsid w:val="00615967"/>
    <w:rsid w:val="00624A3D"/>
    <w:rsid w:val="00626501"/>
    <w:rsid w:val="006371F9"/>
    <w:rsid w:val="006523DE"/>
    <w:rsid w:val="00662A66"/>
    <w:rsid w:val="006B3D0A"/>
    <w:rsid w:val="006C2DD5"/>
    <w:rsid w:val="006F6682"/>
    <w:rsid w:val="00770433"/>
    <w:rsid w:val="00774322"/>
    <w:rsid w:val="00787E77"/>
    <w:rsid w:val="007C3E17"/>
    <w:rsid w:val="007F4548"/>
    <w:rsid w:val="008174B6"/>
    <w:rsid w:val="0083289E"/>
    <w:rsid w:val="00836381"/>
    <w:rsid w:val="00873E98"/>
    <w:rsid w:val="00890092"/>
    <w:rsid w:val="008C334E"/>
    <w:rsid w:val="008E1563"/>
    <w:rsid w:val="00942D7D"/>
    <w:rsid w:val="00943D6B"/>
    <w:rsid w:val="00972381"/>
    <w:rsid w:val="009A2A3B"/>
    <w:rsid w:val="009D7B5C"/>
    <w:rsid w:val="00A23237"/>
    <w:rsid w:val="00A46D7A"/>
    <w:rsid w:val="00A55868"/>
    <w:rsid w:val="00A713D9"/>
    <w:rsid w:val="00B90DE3"/>
    <w:rsid w:val="00BB29BF"/>
    <w:rsid w:val="00BD61AF"/>
    <w:rsid w:val="00C04A86"/>
    <w:rsid w:val="00C379C9"/>
    <w:rsid w:val="00C56F53"/>
    <w:rsid w:val="00C77442"/>
    <w:rsid w:val="00CB4CB7"/>
    <w:rsid w:val="00CB56CF"/>
    <w:rsid w:val="00CC1795"/>
    <w:rsid w:val="00CC4F1E"/>
    <w:rsid w:val="00CF00E2"/>
    <w:rsid w:val="00CF118F"/>
    <w:rsid w:val="00D3325B"/>
    <w:rsid w:val="00D40659"/>
    <w:rsid w:val="00D93158"/>
    <w:rsid w:val="00DA4649"/>
    <w:rsid w:val="00DB3578"/>
    <w:rsid w:val="00DC2D65"/>
    <w:rsid w:val="00DC73C4"/>
    <w:rsid w:val="00E92A9C"/>
    <w:rsid w:val="00EA40E4"/>
    <w:rsid w:val="00EC2FD6"/>
    <w:rsid w:val="00ED24C4"/>
    <w:rsid w:val="00EF18A9"/>
    <w:rsid w:val="00EF4FD5"/>
    <w:rsid w:val="00EF5C26"/>
    <w:rsid w:val="00F73D05"/>
    <w:rsid w:val="00F93507"/>
    <w:rsid w:val="00FA5278"/>
    <w:rsid w:val="00FD03C4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BAE6EF3-CFF2-4E80-8F0B-E08BABD2D0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3D6B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943D6B"/>
    <w:rPr>
      <w:color w:val="0000FF"/>
      <w:u w:val="single"/>
    </w:rPr>
  </w:style>
  <w:style w:type="paragraph" w:styleId="BalloonText">
    <w:name w:val="Balloon Text"/>
    <w:basedOn w:val="Normal"/>
    <w:link w:val="a"/>
    <w:uiPriority w:val="99"/>
    <w:semiHidden/>
    <w:unhideWhenUsed/>
    <w:rsid w:val="00624A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624A3D"/>
    <w:rPr>
      <w:rFonts w:ascii="Segoe UI" w:hAnsi="Segoe UI" w:cs="Segoe UI"/>
      <w:sz w:val="18"/>
      <w:szCs w:val="18"/>
    </w:rPr>
  </w:style>
  <w:style w:type="paragraph" w:customStyle="1" w:styleId="s1">
    <w:name w:val="s_1"/>
    <w:basedOn w:val="Normal"/>
    <w:rsid w:val="001444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eader">
    <w:name w:val="header"/>
    <w:basedOn w:val="Normal"/>
    <w:link w:val="a0"/>
    <w:uiPriority w:val="99"/>
    <w:unhideWhenUsed/>
    <w:rsid w:val="000D4F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Верхний колонтитул Знак"/>
    <w:basedOn w:val="DefaultParagraphFont"/>
    <w:link w:val="Header"/>
    <w:uiPriority w:val="99"/>
    <w:rsid w:val="000D4FA8"/>
  </w:style>
  <w:style w:type="paragraph" w:styleId="Footer">
    <w:name w:val="footer"/>
    <w:basedOn w:val="Normal"/>
    <w:link w:val="a1"/>
    <w:uiPriority w:val="99"/>
    <w:unhideWhenUsed/>
    <w:rsid w:val="000D4F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1">
    <w:name w:val="Нижний колонтитул Знак"/>
    <w:basedOn w:val="DefaultParagraphFont"/>
    <w:link w:val="Footer"/>
    <w:uiPriority w:val="99"/>
    <w:rsid w:val="000D4F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internet.garant.ru/" TargetMode="Externa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